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F01EAA"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  <w:t>中国知网研学平台使用教程</w:t>
      </w:r>
    </w:p>
    <w:p w14:paraId="04F59155">
      <w:p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手把手教学！如何使用知网研学×DeepSeek快速完成一篇引用文献真实可信的文献综述</w:t>
      </w:r>
      <w:bookmarkStart w:id="0" w:name="_GoBack"/>
      <w:bookmarkEnd w:id="0"/>
    </w:p>
    <w:p w14:paraId="759E26CD">
      <w:p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为了让大家更好的享受知网研学AI带来的超绝学习体验</w:t>
      </w:r>
    </w:p>
    <w:p w14:paraId="0994B0DA">
      <w:p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今天小研将手把手带领大家</w:t>
      </w:r>
      <w:r>
        <w:rPr>
          <w:rFonts w:hint="eastAsia" w:ascii="仿宋_GB2312" w:hAnsi="仿宋_GB2312" w:eastAsia="仿宋_GB2312" w:cs="仿宋_GB2312"/>
          <w:b/>
          <w:bCs/>
          <w:color w:val="4874CB" w:themeColor="accent1"/>
          <w:sz w:val="32"/>
          <w:szCs w:val="32"/>
          <w:lang w:val="en-US" w:eastAsia="zh-CN"/>
          <w14:textFill>
            <w14:solidFill>
              <w14:schemeClr w14:val="accent1"/>
            </w14:solidFill>
          </w14:textFill>
        </w:rPr>
        <w:t>撰写一篇文献综述</w:t>
      </w:r>
    </w:p>
    <w:p w14:paraId="57C06D80">
      <w:p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今后我们也会推出更多的AI科研内容</w:t>
      </w:r>
    </w:p>
    <w:p w14:paraId="3BAAEADF">
      <w:p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4EAFCCE0">
      <w:p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现在就请和我一起进入知网研学平台（x.cnki.net)</w:t>
      </w:r>
    </w:p>
    <w:p w14:paraId="74C23125">
      <w:p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打开【研学智得AI】</w:t>
      </w:r>
    </w:p>
    <w:p w14:paraId="37AB9575">
      <w:p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5420" cy="2701925"/>
            <wp:effectExtent l="0" t="0" r="5080" b="3175"/>
            <wp:docPr id="3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AC7AE">
      <w:p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Let’s go go go!!!</w:t>
      </w:r>
    </w:p>
    <w:p w14:paraId="71E73875">
      <w:pPr>
        <w:jc w:val="center"/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val="en-US" w:eastAsia="zh-CN"/>
        </w:rPr>
        <w:t>步骤一：选题</w:t>
      </w:r>
    </w:p>
    <w:p w14:paraId="75CF7FFF">
      <w:pP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打开【AI选题】，输入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>关键词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与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>研究领域</w:t>
      </w:r>
    </w:p>
    <w:p w14:paraId="2372D259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/>
        <w:ind w:left="0" w:right="0" w:firstLine="0"/>
        <w:jc w:val="both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获得AI生成的</w:t>
      </w:r>
      <w:r>
        <w:rPr>
          <w:rFonts w:hint="eastAsia" w:ascii="仿宋_GB2312" w:hAnsi="仿宋_GB2312" w:eastAsia="仿宋_GB2312" w:cs="仿宋_GB2312"/>
          <w:b/>
          <w:bCs/>
          <w:color w:val="4874CB" w:themeColor="accent1"/>
          <w:kern w:val="2"/>
          <w:sz w:val="32"/>
          <w:szCs w:val="32"/>
          <w:lang w:val="en-US" w:eastAsia="zh-CN" w:bidi="ar-SA"/>
          <w14:textFill>
            <w14:solidFill>
              <w14:schemeClr w14:val="accent1"/>
            </w14:solidFill>
          </w14:textFill>
        </w:rPr>
        <w:t>选题推荐</w:t>
      </w:r>
    </w:p>
    <w:p w14:paraId="7E39C395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/>
        <w:ind w:left="0" w:right="0" w:firstLine="0"/>
        <w:jc w:val="both"/>
        <w:rPr>
          <w:rFonts w:hint="eastAsia" w:ascii="仿宋_GB2312" w:hAnsi="仿宋_GB2312" w:eastAsia="仿宋_GB2312" w:cs="仿宋_GB2312"/>
          <w:b/>
          <w:bCs/>
          <w:color w:val="4874CB" w:themeColor="accent1"/>
          <w:kern w:val="2"/>
          <w:sz w:val="32"/>
          <w:szCs w:val="32"/>
          <w:lang w:val="en-US" w:eastAsia="zh-CN" w:bidi="ar-SA"/>
          <w14:textFill>
            <w14:solidFill>
              <w14:schemeClr w14:val="accent1"/>
            </w14:solidFill>
          </w14:textFill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且能针对推荐进行</w:t>
      </w:r>
      <w:r>
        <w:rPr>
          <w:rFonts w:hint="eastAsia" w:ascii="仿宋_GB2312" w:hAnsi="仿宋_GB2312" w:eastAsia="仿宋_GB2312" w:cs="仿宋_GB2312"/>
          <w:b/>
          <w:bCs/>
          <w:color w:val="4874CB" w:themeColor="accent1"/>
          <w:kern w:val="2"/>
          <w:sz w:val="32"/>
          <w:szCs w:val="32"/>
          <w:lang w:val="en-US" w:eastAsia="zh-CN" w:bidi="ar-SA"/>
          <w14:textFill>
            <w14:solidFill>
              <w14:schemeClr w14:val="accent1"/>
            </w14:solidFill>
          </w14:textFill>
        </w:rPr>
        <w:t>选题润色、选题评价、生成文献综述</w:t>
      </w:r>
    </w:p>
    <w:p w14:paraId="6BAB92A4">
      <w:pP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</w:pPr>
    </w:p>
    <w:p w14:paraId="466880A6">
      <w:pP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" w:bidi="ar-SA"/>
        </w:rPr>
        <w:drawing>
          <wp:inline distT="0" distB="0" distL="114300" distR="114300">
            <wp:extent cx="5266690" cy="2430780"/>
            <wp:effectExtent l="0" t="0" r="381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23558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33911C2E">
      <w:pPr>
        <w:jc w:val="center"/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val="en-US" w:eastAsia="zh-CN"/>
        </w:rPr>
        <w:t>步骤二：文献检索</w:t>
      </w:r>
    </w:p>
    <w:p w14:paraId="4812DCE4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打开【全库问答】，选择【智能文献检索】</w:t>
      </w:r>
    </w:p>
    <w:p w14:paraId="7EDD5D01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提示词示例：</w:t>
      </w:r>
    </w:p>
    <w:p w14:paraId="242027D5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24130</wp:posOffset>
                </wp:positionV>
                <wp:extent cx="1828800" cy="1828800"/>
                <wp:effectExtent l="4445" t="4445" r="8255" b="8255"/>
                <wp:wrapSquare wrapText="bothSides"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51C846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提示词示例：</w:t>
                            </w:r>
                          </w:p>
                          <w:p w14:paraId="632A4E4B">
                            <w:pPr>
                              <w:numPr>
                                <w:ilvl w:val="0"/>
                                <w:numId w:val="1"/>
                              </w:numPr>
                              <w:ind w:left="420" w:leftChars="0" w:hanging="420" w:firstLineChars="0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lang w:val="en-US" w:eastAsia="zh-CN"/>
                              </w:rPr>
                              <w:t>帮我查询</w:t>
                            </w:r>
                            <w:r>
                              <w:rPr>
                                <w:rFonts w:hint="eastAsia"/>
                                <w:u w:val="single"/>
                                <w:lang w:val="en-US" w:eastAsia="zh-CN"/>
                              </w:rPr>
                              <w:t>**</w:t>
                            </w:r>
                            <w:r>
                              <w:rPr>
                                <w:rFonts w:hint="default"/>
                                <w:lang w:val="en-US" w:eastAsia="zh-CN"/>
                              </w:rPr>
                              <w:t>年到</w:t>
                            </w:r>
                            <w:r>
                              <w:rPr>
                                <w:rFonts w:hint="eastAsia"/>
                                <w:u w:val="single"/>
                                <w:lang w:val="en-US" w:eastAsia="zh-CN"/>
                              </w:rPr>
                              <w:t>**</w:t>
                            </w:r>
                            <w:r>
                              <w:rPr>
                                <w:rFonts w:hint="default"/>
                                <w:lang w:val="en-US" w:eastAsia="zh-CN"/>
                              </w:rPr>
                              <w:t>年，</w:t>
                            </w:r>
                            <w:r>
                              <w:rPr>
                                <w:rFonts w:hint="eastAsia"/>
                                <w:u w:val="single"/>
                                <w:lang w:val="en-US" w:eastAsia="zh-CN"/>
                              </w:rPr>
                              <w:t>研究主题</w:t>
                            </w:r>
                            <w:r>
                              <w:rPr>
                                <w:rFonts w:hint="default"/>
                                <w:lang w:val="en-US" w:eastAsia="zh-CN"/>
                              </w:rPr>
                              <w:t>，结果按照</w:t>
                            </w:r>
                            <w:r>
                              <w:rPr>
                                <w:rFonts w:hint="default"/>
                                <w:u w:val="single"/>
                                <w:lang w:val="en-US" w:eastAsia="zh-CN"/>
                              </w:rPr>
                              <w:t>发表时间</w:t>
                            </w:r>
                            <w:r>
                              <w:rPr>
                                <w:rFonts w:hint="eastAsia"/>
                                <w:u w:val="single"/>
                                <w:lang w:val="en-US" w:eastAsia="zh-CN"/>
                              </w:rPr>
                              <w:t>/引用量/下载量</w:t>
                            </w:r>
                            <w:r>
                              <w:rPr>
                                <w:rFonts w:hint="default"/>
                                <w:lang w:val="en-US" w:eastAsia="zh-CN"/>
                              </w:rPr>
                              <w:t>倒序排列</w:t>
                            </w:r>
                          </w:p>
                          <w:p w14:paraId="4675CD69">
                            <w:pPr>
                              <w:numPr>
                                <w:ilvl w:val="0"/>
                                <w:numId w:val="1"/>
                              </w:numPr>
                              <w:ind w:left="420" w:leftChars="0" w:hanging="420" w:firstLineChars="0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主题=</w:t>
                            </w:r>
                            <w:r>
                              <w:rPr>
                                <w:rFonts w:hint="eastAsia"/>
                                <w:u w:val="single"/>
                                <w:lang w:val="en-US" w:eastAsia="zh-CN"/>
                              </w:rPr>
                              <w:t>**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and 来源=</w:t>
                            </w:r>
                            <w:r>
                              <w:rPr>
                                <w:rFonts w:hint="eastAsia"/>
                                <w:u w:val="single"/>
                                <w:lang w:val="en-US" w:eastAsia="zh-CN"/>
                              </w:rPr>
                              <w:t>**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or 作者=</w:t>
                            </w:r>
                            <w:r>
                              <w:rPr>
                                <w:rFonts w:hint="eastAsia"/>
                                <w:u w:val="single"/>
                                <w:lang w:val="en-US" w:eastAsia="zh-CN"/>
                              </w:rPr>
                              <w:t>**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，限定词可修改为关键词、时间、篇名等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5pt;margin-top:1.9pt;height:144pt;width:144pt;mso-wrap-distance-bottom:0pt;mso-wrap-distance-left:9pt;mso-wrap-distance-right:9pt;mso-wrap-distance-top:0pt;mso-wrap-style:none;z-index:251660288;mso-width-relative:page;mso-height-relative:page;" filled="f" stroked="t" coordsize="21600,21600" o:gfxdata="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PMc33jUAAAABwEAAA8AAAAAAAAAAQAg&#10;AAAAIgAAAGRycy9kb3ducmV2LnhtbFBLAQIUABQAAAAIAIdO4kAycvbQSwIAAI0EAAAOAAAAAAAA&#10;AAEAIAAAACMBAABkcnMvZTJvRG9jLnhtbFBLBQYAAAAABgAGAFkBAADgBQAAAAA=&#10;">
                <v:fill on="f" focussize="0,0"/>
                <v:stroke weight="0.5pt" color="#000000 [3204]" joinstyle="round"/>
                <v:imagedata o:title=""/>
                <o:lock v:ext="edit" aspectratio="f"/>
                <v:textbox style="mso-fit-shape-to-text:t;">
                  <w:txbxContent>
                    <w:p w14:paraId="4151C846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提示词示例：</w:t>
                      </w:r>
                    </w:p>
                    <w:p w14:paraId="632A4E4B">
                      <w:pPr>
                        <w:numPr>
                          <w:ilvl w:val="0"/>
                          <w:numId w:val="1"/>
                        </w:numPr>
                        <w:ind w:left="420" w:leftChars="0" w:hanging="420" w:firstLineChars="0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lang w:val="en-US" w:eastAsia="zh-CN"/>
                        </w:rPr>
                        <w:t>帮我查询</w:t>
                      </w:r>
                      <w:r>
                        <w:rPr>
                          <w:rFonts w:hint="eastAsia"/>
                          <w:u w:val="single"/>
                          <w:lang w:val="en-US" w:eastAsia="zh-CN"/>
                        </w:rPr>
                        <w:t>**</w:t>
                      </w:r>
                      <w:r>
                        <w:rPr>
                          <w:rFonts w:hint="default"/>
                          <w:lang w:val="en-US" w:eastAsia="zh-CN"/>
                        </w:rPr>
                        <w:t>年到</w:t>
                      </w:r>
                      <w:r>
                        <w:rPr>
                          <w:rFonts w:hint="eastAsia"/>
                          <w:u w:val="single"/>
                          <w:lang w:val="en-US" w:eastAsia="zh-CN"/>
                        </w:rPr>
                        <w:t>**</w:t>
                      </w:r>
                      <w:r>
                        <w:rPr>
                          <w:rFonts w:hint="default"/>
                          <w:lang w:val="en-US" w:eastAsia="zh-CN"/>
                        </w:rPr>
                        <w:t>年，</w:t>
                      </w:r>
                      <w:r>
                        <w:rPr>
                          <w:rFonts w:hint="eastAsia"/>
                          <w:u w:val="single"/>
                          <w:lang w:val="en-US" w:eastAsia="zh-CN"/>
                        </w:rPr>
                        <w:t>研究主题</w:t>
                      </w:r>
                      <w:r>
                        <w:rPr>
                          <w:rFonts w:hint="default"/>
                          <w:lang w:val="en-US" w:eastAsia="zh-CN"/>
                        </w:rPr>
                        <w:t>，结果按照</w:t>
                      </w:r>
                      <w:r>
                        <w:rPr>
                          <w:rFonts w:hint="default"/>
                          <w:u w:val="single"/>
                          <w:lang w:val="en-US" w:eastAsia="zh-CN"/>
                        </w:rPr>
                        <w:t>发表时间</w:t>
                      </w:r>
                      <w:r>
                        <w:rPr>
                          <w:rFonts w:hint="eastAsia"/>
                          <w:u w:val="single"/>
                          <w:lang w:val="en-US" w:eastAsia="zh-CN"/>
                        </w:rPr>
                        <w:t>/引用量/下载量</w:t>
                      </w:r>
                      <w:r>
                        <w:rPr>
                          <w:rFonts w:hint="default"/>
                          <w:lang w:val="en-US" w:eastAsia="zh-CN"/>
                        </w:rPr>
                        <w:t>倒序排列</w:t>
                      </w:r>
                    </w:p>
                    <w:p w14:paraId="4675CD69">
                      <w:pPr>
                        <w:numPr>
                          <w:ilvl w:val="0"/>
                          <w:numId w:val="1"/>
                        </w:numPr>
                        <w:ind w:left="420" w:leftChars="0" w:hanging="420" w:firstLineChars="0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主题=</w:t>
                      </w:r>
                      <w:r>
                        <w:rPr>
                          <w:rFonts w:hint="eastAsia"/>
                          <w:u w:val="single"/>
                          <w:lang w:val="en-US" w:eastAsia="zh-CN"/>
                        </w:rPr>
                        <w:t>**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and 来源=</w:t>
                      </w:r>
                      <w:r>
                        <w:rPr>
                          <w:rFonts w:hint="eastAsia"/>
                          <w:u w:val="single"/>
                          <w:lang w:val="en-US" w:eastAsia="zh-CN"/>
                        </w:rPr>
                        <w:t>**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or 作者=</w:t>
                      </w:r>
                      <w:r>
                        <w:rPr>
                          <w:rFonts w:hint="eastAsia"/>
                          <w:u w:val="single"/>
                          <w:lang w:val="en-US" w:eastAsia="zh-CN"/>
                        </w:rPr>
                        <w:t>**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，限定词可修改为关键词、时间、篇名等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2AC846D">
      <w:p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031615" cy="2031365"/>
            <wp:effectExtent l="0" t="0" r="698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31615" cy="203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1DAFB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14CD94D5">
      <w:pPr>
        <w:jc w:val="center"/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val="en-US" w:eastAsia="zh-CN"/>
        </w:rPr>
        <w:t>步骤三：文献深度分析</w:t>
      </w:r>
    </w:p>
    <w:p w14:paraId="58552373">
      <w:pPr>
        <w:numPr>
          <w:ilvl w:val="0"/>
          <w:numId w:val="2"/>
        </w:numPr>
        <w:rPr>
          <w:rFonts w:hint="eastAsia" w:ascii="仿宋_GB2312" w:hAnsi="仿宋_GB2312" w:eastAsia="仿宋_GB2312" w:cs="仿宋_GB2312"/>
          <w:color w:val="FF000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单篇文献分析</w:t>
      </w:r>
    </w:p>
    <w:p w14:paraId="35CD0E52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打开要阅读的文献</w:t>
      </w:r>
    </w:p>
    <w:p w14:paraId="30370B8D">
      <w:pPr>
        <w:pStyle w:val="3"/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/>
        <w:ind w:left="420" w:leftChars="0" w:right="0" w:hanging="420" w:firstLineChars="0"/>
        <w:jc w:val="both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渐进式阅读</w:t>
      </w:r>
    </w:p>
    <w:p w14:paraId="6DB36CA5"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/>
        <w:ind w:leftChars="0" w:right="0" w:rightChars="0" w:firstLine="640" w:firstLineChars="200"/>
        <w:jc w:val="both"/>
        <w:rPr>
          <w:rFonts w:hint="eastAsia" w:ascii="仿宋_GB2312" w:hAnsi="仿宋_GB2312" w:eastAsia="仿宋_GB2312" w:cs="仿宋_GB2312"/>
          <w:b/>
          <w:bCs/>
          <w:color w:val="4874CB" w:themeColor="accent1"/>
          <w:kern w:val="2"/>
          <w:sz w:val="32"/>
          <w:szCs w:val="32"/>
          <w:lang w:val="en-US" w:eastAsia="zh-CN" w:bidi="ar-SA"/>
          <w14:textFill>
            <w14:solidFill>
              <w14:schemeClr w14:val="accent1"/>
            </w14:solidFill>
          </w14:textFill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① 文章速度：AI生成单篇文献的内容速览，包括</w:t>
      </w:r>
      <w:r>
        <w:rPr>
          <w:rFonts w:hint="eastAsia" w:ascii="仿宋_GB2312" w:hAnsi="仿宋_GB2312" w:eastAsia="仿宋_GB2312" w:cs="仿宋_GB2312"/>
          <w:b/>
          <w:bCs/>
          <w:color w:val="4874CB" w:themeColor="accent1"/>
          <w:kern w:val="2"/>
          <w:sz w:val="32"/>
          <w:szCs w:val="32"/>
          <w:lang w:val="en-US" w:eastAsia="zh-CN" w:bidi="ar-SA"/>
          <w14:textFill>
            <w14:solidFill>
              <w14:schemeClr w14:val="accent1"/>
            </w14:solidFill>
          </w14:textFill>
        </w:rPr>
        <w:t>研究问题、内容概要、文章结论、章节速览</w:t>
      </w:r>
    </w:p>
    <w:p w14:paraId="5D9F5221"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/>
        <w:ind w:leftChars="0" w:right="0" w:rightChars="0" w:firstLine="640" w:firstLineChars="200"/>
        <w:jc w:val="both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②深度阅读：AI推荐值得</w:t>
      </w:r>
      <w:r>
        <w:rPr>
          <w:rFonts w:hint="eastAsia" w:ascii="仿宋_GB2312" w:hAnsi="仿宋_GB2312" w:eastAsia="仿宋_GB2312" w:cs="仿宋_GB2312"/>
          <w:b/>
          <w:bCs/>
          <w:color w:val="4874CB" w:themeColor="accent1"/>
          <w:kern w:val="2"/>
          <w:sz w:val="32"/>
          <w:szCs w:val="32"/>
          <w:lang w:val="en-US" w:eastAsia="zh-CN" w:bidi="ar-SA"/>
          <w14:textFill>
            <w14:solidFill>
              <w14:schemeClr w14:val="accent1"/>
            </w14:solidFill>
          </w14:textFill>
        </w:rPr>
        <w:t>深度研究的问题</w:t>
      </w:r>
    </w:p>
    <w:p w14:paraId="4C7C3ABA"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/>
        <w:ind w:leftChars="0" w:right="0" w:rightChars="0" w:firstLine="640" w:firstLineChars="200"/>
        <w:jc w:val="both"/>
        <w:rPr>
          <w:rFonts w:hint="eastAsia" w:ascii="仿宋_GB2312" w:hAnsi="仿宋_GB2312" w:eastAsia="仿宋_GB2312" w:cs="仿宋_GB2312"/>
          <w:b/>
          <w:bCs/>
          <w:color w:val="4874CB" w:themeColor="accent1"/>
          <w:kern w:val="2"/>
          <w:sz w:val="32"/>
          <w:szCs w:val="32"/>
          <w:lang w:val="en-US" w:eastAsia="zh-CN" w:bidi="ar-SA"/>
          <w14:textFill>
            <w14:solidFill>
              <w14:schemeClr w14:val="accent1"/>
            </w14:solidFill>
          </w14:textFill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③个性化进阶阅读：针对个人需求进行</w:t>
      </w:r>
      <w:r>
        <w:rPr>
          <w:rFonts w:hint="eastAsia" w:ascii="仿宋_GB2312" w:hAnsi="仿宋_GB2312" w:eastAsia="仿宋_GB2312" w:cs="仿宋_GB2312"/>
          <w:b/>
          <w:bCs/>
          <w:color w:val="4874CB" w:themeColor="accent1"/>
          <w:kern w:val="2"/>
          <w:sz w:val="32"/>
          <w:szCs w:val="32"/>
          <w:lang w:val="en-US" w:eastAsia="zh-CN" w:bidi="ar-SA"/>
          <w14:textFill>
            <w14:solidFill>
              <w14:schemeClr w14:val="accent1"/>
            </w14:solidFill>
          </w14:textFill>
        </w:rPr>
        <w:t>个性化提问</w:t>
      </w:r>
    </w:p>
    <w:p w14:paraId="6FA8A721"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/>
        <w:ind w:leftChars="0" w:right="0" w:rightChars="0" w:firstLine="640" w:firstLineChars="200"/>
        <w:jc w:val="both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 w14:paraId="5F2377B5">
      <w:pPr>
        <w:numPr>
          <w:ilvl w:val="0"/>
          <w:numId w:val="4"/>
        </w:numPr>
        <w:shd w:val="clear"/>
        <w:ind w:left="420" w:leftChars="0" w:hanging="420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矩阵式阅读</w:t>
      </w:r>
    </w:p>
    <w:p w14:paraId="17419D66">
      <w:pPr>
        <w:numPr>
          <w:ilvl w:val="0"/>
          <w:numId w:val="0"/>
        </w:numPr>
        <w:shd w:val="clear"/>
        <w:ind w:leftChars="0"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AI提取各</w:t>
      </w:r>
      <w:r>
        <w:rPr>
          <w:rFonts w:hint="eastAsia" w:ascii="仿宋_GB2312" w:hAnsi="仿宋_GB2312" w:eastAsia="仿宋_GB2312" w:cs="仿宋_GB2312"/>
          <w:b/>
          <w:bCs/>
          <w:color w:val="4874CB" w:themeColor="accent1"/>
          <w:kern w:val="2"/>
          <w:sz w:val="32"/>
          <w:szCs w:val="32"/>
          <w:lang w:val="en-US" w:eastAsia="zh-CN" w:bidi="ar-SA"/>
          <w14:textFill>
            <w14:solidFill>
              <w14:schemeClr w14:val="accent1"/>
            </w14:solidFill>
          </w14:textFill>
        </w:rPr>
        <w:t>研究要素</w:t>
      </w:r>
      <w:r>
        <w:rPr>
          <w:rFonts w:hint="eastAsia" w:ascii="仿宋_GB2312" w:hAnsi="仿宋_GB2312" w:eastAsia="仿宋_GB2312" w:cs="仿宋_GB2312"/>
          <w:sz w:val="32"/>
          <w:szCs w:val="32"/>
          <w:lang w:eastAsia="zh"/>
        </w:rPr>
        <w:t>，快速获取文献关键信息。</w:t>
      </w:r>
    </w:p>
    <w:p w14:paraId="05B2D373"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8595" cy="2420620"/>
            <wp:effectExtent l="0" t="0" r="1905" b="5080"/>
            <wp:docPr id="30" name="图片 30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2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29CAC"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3BCFE3FC">
      <w:pPr>
        <w:numPr>
          <w:ilvl w:val="0"/>
          <w:numId w:val="2"/>
        </w:numP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多篇文献分析</w:t>
      </w:r>
    </w:p>
    <w:p w14:paraId="0AAD9285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打开【专题探究】，选择要分析的文献</w:t>
      </w:r>
    </w:p>
    <w:p w14:paraId="692F8713">
      <w:pPr>
        <w:numPr>
          <w:ilvl w:val="0"/>
          <w:numId w:val="5"/>
        </w:numPr>
        <w:ind w:left="420" w:leftChars="0" w:hanging="420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核心文献解析</w:t>
      </w:r>
    </w:p>
    <w:p w14:paraId="6422094C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176530</wp:posOffset>
                </wp:positionV>
                <wp:extent cx="5096510" cy="1828800"/>
                <wp:effectExtent l="4445" t="4445" r="17145" b="8255"/>
                <wp:wrapSquare wrapText="bothSides"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6510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C3DFA6"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提示词示例：</w:t>
                            </w:r>
                          </w:p>
                          <w:p w14:paraId="5A779AB8"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lang w:val="en-US" w:eastAsia="zh-CN"/>
                              </w:rPr>
                              <w:t>请用AMFC框架解析以下文献</w:t>
                            </w:r>
                          </w:p>
                          <w:p w14:paraId="74CB6A67"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①</w:t>
                            </w:r>
                            <w:r>
                              <w:rPr>
                                <w:rFonts w:hint="default"/>
                                <w:lang w:val="en-US" w:eastAsia="zh-CN"/>
                              </w:rPr>
                              <w:t>理论锚点(Anchor)：指出支撑研究的核心理论  </w:t>
                            </w:r>
                          </w:p>
                          <w:p w14:paraId="2A865055"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②</w:t>
                            </w:r>
                            <w:r>
                              <w:rPr>
                                <w:rFonts w:hint="default"/>
                                <w:lang w:val="en-US" w:eastAsia="zh-CN"/>
                              </w:rPr>
                              <w:t>方法论(Methodology)：实验设计的创新与局限</w:t>
                            </w:r>
                          </w:p>
                          <w:p w14:paraId="57D1450E"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③</w:t>
                            </w:r>
                            <w:r>
                              <w:rPr>
                                <w:rFonts w:hint="default"/>
                                <w:lang w:val="en-US" w:eastAsia="zh-CN"/>
                              </w:rPr>
                              <w:t>发现(Findings)：用"结论-证据-强度"结构呈现</w:t>
                            </w:r>
                          </w:p>
                          <w:p w14:paraId="021295E1"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④</w:t>
                            </w:r>
                            <w:r>
                              <w:rPr>
                                <w:rFonts w:hint="default"/>
                                <w:lang w:val="en-US" w:eastAsia="zh-CN"/>
                              </w:rPr>
                              <w:t>争议(Controversy)：指出结论的可争议点 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4pt;margin-top:13.9pt;height:144pt;width:401.3pt;mso-wrap-distance-bottom:0pt;mso-wrap-distance-left:9pt;mso-wrap-distance-right:9pt;mso-wrap-distance-top:0pt;z-index:251664384;mso-width-relative:page;mso-height-relative:page;" fillcolor="#FFFFFF [3201]" filled="t" stroked="t" coordsize="21600,21600" o:gfxdata="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G6lV4bY&#10;AAAACAEAAA8AAAAAAAAAAQAgAAAAIgAAAGRycy9kb3ducmV2LnhtbFBLAQIUABQAAAAIAIdO4kCI&#10;DdLcWQIAALoEAAAOAAAAAAAAAAEAIAAAACcBAABkcnMvZTJvRG9jLnhtbFBLBQYAAAAABgAGAFkB&#10;AADyBQAAAAA=&#10;">
                <v:fill on="t" focussize="0,0"/>
                <v:stroke weight="0.5pt" color="#000000 [3204]" joinstyle="round"/>
                <v:imagedata o:title=""/>
                <o:lock v:ext="edit" aspectratio="f"/>
                <v:textbox style="mso-fit-shape-to-text:t;">
                  <w:txbxContent>
                    <w:p w14:paraId="3AC3DFA6">
                      <w:pPr>
                        <w:numPr>
                          <w:ilvl w:val="0"/>
                          <w:numId w:val="0"/>
                        </w:num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提示词示例：</w:t>
                      </w:r>
                    </w:p>
                    <w:p w14:paraId="5A779AB8">
                      <w:pPr>
                        <w:numPr>
                          <w:ilvl w:val="0"/>
                          <w:numId w:val="0"/>
                        </w:num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lang w:val="en-US" w:eastAsia="zh-CN"/>
                        </w:rPr>
                        <w:t>请用AMFC框架解析以下文献</w:t>
                      </w:r>
                    </w:p>
                    <w:p w14:paraId="74CB6A67">
                      <w:pPr>
                        <w:numPr>
                          <w:ilvl w:val="0"/>
                          <w:numId w:val="0"/>
                        </w:num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①</w:t>
                      </w:r>
                      <w:r>
                        <w:rPr>
                          <w:rFonts w:hint="default"/>
                          <w:lang w:val="en-US" w:eastAsia="zh-CN"/>
                        </w:rPr>
                        <w:t>理论锚点(Anchor)：指出支撑研究的核心理论  </w:t>
                      </w:r>
                    </w:p>
                    <w:p w14:paraId="2A865055">
                      <w:pPr>
                        <w:numPr>
                          <w:ilvl w:val="0"/>
                          <w:numId w:val="0"/>
                        </w:num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②</w:t>
                      </w:r>
                      <w:r>
                        <w:rPr>
                          <w:rFonts w:hint="default"/>
                          <w:lang w:val="en-US" w:eastAsia="zh-CN"/>
                        </w:rPr>
                        <w:t>方法论(Methodology)：实验设计的创新与局限</w:t>
                      </w:r>
                    </w:p>
                    <w:p w14:paraId="57D1450E">
                      <w:pPr>
                        <w:numPr>
                          <w:ilvl w:val="0"/>
                          <w:numId w:val="0"/>
                        </w:num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③</w:t>
                      </w:r>
                      <w:r>
                        <w:rPr>
                          <w:rFonts w:hint="default"/>
                          <w:lang w:val="en-US" w:eastAsia="zh-CN"/>
                        </w:rPr>
                        <w:t>发现(Findings)：用"结论-证据-强度"结构呈现</w:t>
                      </w:r>
                    </w:p>
                    <w:p w14:paraId="021295E1">
                      <w:pPr>
                        <w:numPr>
                          <w:ilvl w:val="0"/>
                          <w:numId w:val="0"/>
                        </w:num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④</w:t>
                      </w:r>
                      <w:r>
                        <w:rPr>
                          <w:rFonts w:hint="default"/>
                          <w:lang w:val="en-US" w:eastAsia="zh-CN"/>
                        </w:rPr>
                        <w:t>争议(Controversy)：指出结论的可争议点  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4919636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47DA97C3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6055" cy="2328545"/>
            <wp:effectExtent l="0" t="0" r="4445" b="8255"/>
            <wp:docPr id="5" name="图片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2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52BB0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1A49DA0D">
      <w:pPr>
        <w:numPr>
          <w:ilvl w:val="0"/>
          <w:numId w:val="6"/>
        </w:numPr>
        <w:ind w:left="420" w:leftChars="0" w:hanging="420" w:firstLineChars="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文献对比分析</w:t>
      </w:r>
    </w:p>
    <w:p w14:paraId="2546CBF9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①打开【专题探究】，选择要分析的文献</w:t>
      </w:r>
    </w:p>
    <w:p w14:paraId="29E2F3EC"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-40640</wp:posOffset>
                </wp:positionH>
                <wp:positionV relativeFrom="paragraph">
                  <wp:posOffset>80010</wp:posOffset>
                </wp:positionV>
                <wp:extent cx="1828800" cy="743585"/>
                <wp:effectExtent l="4445" t="4445" r="8255" b="13970"/>
                <wp:wrapSquare wrapText="bothSides"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43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3BB1CC"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提示词示例：</w:t>
                            </w:r>
                          </w:p>
                          <w:p w14:paraId="0C6296E6">
                            <w:pPr>
                              <w:numPr>
                                <w:ilvl w:val="0"/>
                                <w:numId w:val="7"/>
                              </w:numPr>
                              <w:ind w:left="420" w:leftChars="0" w:hanging="420" w:firstLineChars="0"/>
                              <w:rPr>
                                <w:rFonts w:hint="eastAsia"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请你帮我分析以上文章在</w:t>
                            </w:r>
                            <w:r>
                              <w:rPr>
                                <w:rFonts w:hint="eastAsia"/>
                                <w:u w:val="single"/>
                                <w:lang w:val="en-US" w:eastAsia="zh-CN"/>
                              </w:rPr>
                              <w:t>理论/方法/结论/研究背景等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方面的</w:t>
                            </w:r>
                            <w:r>
                              <w:rPr>
                                <w:rFonts w:hint="eastAsia"/>
                                <w:u w:val="single"/>
                                <w:lang w:val="en-US" w:eastAsia="zh-CN"/>
                              </w:rPr>
                              <w:t>共同点/差异点</w:t>
                            </w:r>
                          </w:p>
                          <w:p w14:paraId="11AD633B">
                            <w:pPr>
                              <w:numPr>
                                <w:ilvl w:val="0"/>
                                <w:numId w:val="7"/>
                              </w:numPr>
                              <w:ind w:left="420" w:leftChars="0" w:hanging="420" w:firstLineChars="0"/>
                              <w:rPr>
                                <w:rFonts w:hint="default"/>
                                <w:u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u w:val="none"/>
                                <w:lang w:val="en-US" w:eastAsia="zh-CN"/>
                              </w:rPr>
                              <w:t>请你帮我总结以上文章在</w:t>
                            </w:r>
                            <w:r>
                              <w:rPr>
                                <w:rFonts w:hint="eastAsia"/>
                                <w:u w:val="single"/>
                                <w:lang w:val="en-US" w:eastAsia="zh-CN"/>
                              </w:rPr>
                              <w:t>方法论</w:t>
                            </w:r>
                            <w:r>
                              <w:rPr>
                                <w:rFonts w:hint="eastAsia"/>
                                <w:u w:val="none"/>
                                <w:lang w:val="en-US" w:eastAsia="zh-CN"/>
                              </w:rPr>
                              <w:t>上的演进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.2pt;margin-top:6.3pt;height:58.55pt;width:144pt;mso-wrap-distance-bottom:0pt;mso-wrap-distance-left:9pt;mso-wrap-distance-right:9pt;mso-wrap-distance-top:0pt;mso-wrap-style:none;z-index:251659264;mso-width-relative:page;mso-height-relative:page;" fillcolor="#FFFFFF [3201]" filled="t" stroked="t" coordsize="21600,21600" o:gfxdata="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DvDpTv2QAA&#10;AAkBAAAPAAAAAAAAAAEAIAAAACIAAABkcnMvZG93bnJldi54bWxQSwECFAAUAAAACACHTuJAEHA5&#10;nVYCAAC1BAAADgAAAAAAAAABACAAAAAoAQAAZHJzL2Uyb0RvYy54bWxQSwUGAAAAAAYABgBZAQAA&#10;8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93BB1CC">
                      <w:pPr>
                        <w:numPr>
                          <w:ilvl w:val="0"/>
                          <w:numId w:val="0"/>
                        </w:num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提示词示例：</w:t>
                      </w:r>
                    </w:p>
                    <w:p w14:paraId="0C6296E6">
                      <w:pPr>
                        <w:numPr>
                          <w:ilvl w:val="0"/>
                          <w:numId w:val="7"/>
                        </w:numPr>
                        <w:ind w:left="420" w:leftChars="0" w:hanging="420" w:firstLineChars="0"/>
                        <w:rPr>
                          <w:rFonts w:hint="eastAsia"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请你帮我分析以上文章在</w:t>
                      </w:r>
                      <w:r>
                        <w:rPr>
                          <w:rFonts w:hint="eastAsia"/>
                          <w:u w:val="single"/>
                          <w:lang w:val="en-US" w:eastAsia="zh-CN"/>
                        </w:rPr>
                        <w:t>理论/方法/结论/研究背景等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方面的</w:t>
                      </w:r>
                      <w:r>
                        <w:rPr>
                          <w:rFonts w:hint="eastAsia"/>
                          <w:u w:val="single"/>
                          <w:lang w:val="en-US" w:eastAsia="zh-CN"/>
                        </w:rPr>
                        <w:t>共同点/差异点</w:t>
                      </w:r>
                    </w:p>
                    <w:p w14:paraId="11AD633B">
                      <w:pPr>
                        <w:numPr>
                          <w:ilvl w:val="0"/>
                          <w:numId w:val="7"/>
                        </w:numPr>
                        <w:ind w:left="420" w:leftChars="0" w:hanging="420" w:firstLineChars="0"/>
                        <w:rPr>
                          <w:rFonts w:hint="default"/>
                          <w:u w:val="non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u w:val="none"/>
                          <w:lang w:val="en-US" w:eastAsia="zh-CN"/>
                        </w:rPr>
                        <w:t>请你帮我总结以上文章在</w:t>
                      </w:r>
                      <w:r>
                        <w:rPr>
                          <w:rFonts w:hint="eastAsia"/>
                          <w:u w:val="single"/>
                          <w:lang w:val="en-US" w:eastAsia="zh-CN"/>
                        </w:rPr>
                        <w:t>方法论</w:t>
                      </w:r>
                      <w:r>
                        <w:rPr>
                          <w:rFonts w:hint="eastAsia"/>
                          <w:u w:val="none"/>
                          <w:lang w:val="en-US" w:eastAsia="zh-CN"/>
                        </w:rPr>
                        <w:t>上的演进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4322E9B"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42D0AFC9"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4587240" cy="2685415"/>
            <wp:effectExtent l="0" t="0" r="10160" b="6985"/>
            <wp:docPr id="7" name="图片 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87240" cy="268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EB351"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67976515"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②打开【研读学习】-【我的专题】，选择专题后，勾选文献，点击【AI文献矩阵】</w:t>
      </w:r>
    </w:p>
    <w:p w14:paraId="454CC6A1"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AI可自动生成每篇文献的要素内容，方便进行对比分析</w:t>
      </w:r>
    </w:p>
    <w:p w14:paraId="0B50FB7E"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59705" cy="2426970"/>
            <wp:effectExtent l="0" t="0" r="10795" b="11430"/>
            <wp:docPr id="6" name="图片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6BC46"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1CA824D1">
      <w:pPr>
        <w:jc w:val="center"/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val="en-US" w:eastAsia="zh-CN"/>
        </w:rPr>
        <w:t>步骤四：结构化写作</w:t>
      </w:r>
    </w:p>
    <w:p w14:paraId="6E9B8219">
      <w:pPr>
        <w:numPr>
          <w:ilvl w:val="0"/>
          <w:numId w:val="8"/>
        </w:numP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生成逻辑框架</w:t>
      </w:r>
    </w:p>
    <w:p w14:paraId="0934D21F"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打开【文献综述】，输入研究主题，选择学历、参考文献，点击【生成大纲】</w:t>
      </w:r>
    </w:p>
    <w:p w14:paraId="59A6756F"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369A5DF7"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3040" cy="3054985"/>
            <wp:effectExtent l="0" t="0" r="10160" b="5715"/>
            <wp:docPr id="12" name="图片 1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5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07F2B"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392B9179">
      <w:pPr>
        <w:numPr>
          <w:ilvl w:val="0"/>
          <w:numId w:val="8"/>
        </w:numPr>
        <w:ind w:left="0" w:leftChars="0" w:firstLine="0" w:firstLineChars="0"/>
        <w:rPr>
          <w:rFonts w:hint="eastAsia" w:ascii="仿宋_GB2312" w:hAnsi="仿宋_GB2312" w:eastAsia="仿宋_GB2312" w:cs="仿宋_GB2312"/>
          <w:color w:val="FF000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生成文章内容</w:t>
      </w:r>
    </w:p>
    <w:p w14:paraId="713F26ED"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修改大纲至满足写作要求后，点击【生成全文】</w:t>
      </w:r>
    </w:p>
    <w:p w14:paraId="50572992"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3592195</wp:posOffset>
                </wp:positionH>
                <wp:positionV relativeFrom="paragraph">
                  <wp:posOffset>1106805</wp:posOffset>
                </wp:positionV>
                <wp:extent cx="1033780" cy="594360"/>
                <wp:effectExtent l="6350" t="6350" r="13970" b="85090"/>
                <wp:wrapNone/>
                <wp:docPr id="2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3780" cy="594360"/>
                          <a:chOff x="8290" y="71986"/>
                          <a:chExt cx="1628" cy="936"/>
                        </a:xfrm>
                      </wpg:grpSpPr>
                      <wps:wsp>
                        <wps:cNvPr id="21" name="椭圆形标注 21"/>
                        <wps:cNvSpPr/>
                        <wps:spPr>
                          <a:xfrm>
                            <a:off x="8290" y="71986"/>
                            <a:ext cx="1628" cy="936"/>
                          </a:xfrm>
                          <a:prstGeom prst="wedgeEllipseCallou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2FA132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2" name="文本框 22"/>
                        <wps:cNvSpPr txBox="1"/>
                        <wps:spPr>
                          <a:xfrm>
                            <a:off x="8401" y="72094"/>
                            <a:ext cx="1482" cy="6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048B029">
                              <w:pPr>
                                <w:jc w:val="center"/>
                                <w:rPr>
                                  <w:rFonts w:hint="default" w:eastAsiaTheme="minorEastAsia"/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附带推荐参考文献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82.85pt;margin-top:87.15pt;height:46.8pt;width:81.4pt;z-index:251662336;mso-width-relative:page;mso-height-relative:page;" coordorigin="8290,71986" coordsize="1628,936" o:gfxdata="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">
                <o:lock v:ext="edit" aspectratio="f"/>
                <v:shape id="_x0000_s1026" o:spid="_x0000_s1026" o:spt="63" type="#_x0000_t63" style="position:absolute;left:8290;top:71986;height:936;width:1628;v-text-anchor:middle;" fillcolor="#4874CB [3204]" filled="t" stroked="t" coordsize="21600,21600" o:gfxdata="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gREaC/&#10;AAAA2wAAAA8AAAAAAAAAAQAgAAAAIgAAAGRycy9kb3ducmV2LnhtbFBLAQIUABQAAAAIAIdO4kAz&#10;LwWeOwAAADkAAAAQAAAAAAAAAAEAIAAAAA4BAABkcnMvc2hhcGV4bWwueG1sUEsFBgAAAAAGAAYA&#10;WwEAALgDAAAAAA==&#10;" adj="6300,24300">
                  <v:fill on="t" focussize="0,0"/>
                  <v:stroke weight="1pt" color="#2E54A1 [2404]" miterlimit="8" joinstyle="miter"/>
                  <v:imagedata o:title=""/>
                  <o:lock v:ext="edit" aspectratio="f"/>
                  <v:textbox>
                    <w:txbxContent>
                      <w:p w14:paraId="32FA1320">
                        <w:pPr>
                          <w:jc w:val="center"/>
                        </w:pPr>
                      </w:p>
                    </w:txbxContent>
                  </v:textbox>
                </v:shape>
                <v:shape id="_x0000_s1026" o:spid="_x0000_s1026" o:spt="202" type="#_x0000_t202" style="position:absolute;left:8401;top:72094;height:690;width:1482;" filled="f" stroked="f" coordsize="21600,21600" o:gfxdata="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rWuNG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 w14:paraId="0048B029">
                        <w:pPr>
                          <w:jc w:val="center"/>
                          <w:rPr>
                            <w:rFonts w:hint="default" w:eastAsiaTheme="minorEastAsia"/>
                            <w:b/>
                            <w:bCs/>
                            <w:color w:val="FFFFFF" w:themeColor="background1"/>
                            <w:sz w:val="18"/>
                            <w:szCs w:val="1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FFFFFF" w:themeColor="background1"/>
                            <w:sz w:val="18"/>
                            <w:szCs w:val="1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附带推荐参考文献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1770" cy="2791460"/>
            <wp:effectExtent l="0" t="0" r="11430" b="2540"/>
            <wp:docPr id="15" name="图片 1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9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07365">
      <w:pPr>
        <w:jc w:val="center"/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val="en-US" w:eastAsia="zh-CN"/>
        </w:rPr>
      </w:pPr>
    </w:p>
    <w:p w14:paraId="7B08C1AE">
      <w:pPr>
        <w:jc w:val="center"/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val="en-US" w:eastAsia="zh-CN"/>
        </w:rPr>
        <w:t>步骤五：质量提升与润色</w:t>
      </w:r>
    </w:p>
    <w:p w14:paraId="227634AD">
      <w:pPr>
        <w:numPr>
          <w:ilvl w:val="0"/>
          <w:numId w:val="9"/>
        </w:numP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完善段落内容</w:t>
      </w:r>
    </w:p>
    <w:p w14:paraId="5C1C4936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打开【全库问答】提问</w:t>
      </w:r>
    </w:p>
    <w:p w14:paraId="4E5EC837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89535</wp:posOffset>
                </wp:positionV>
                <wp:extent cx="1828800" cy="1828800"/>
                <wp:effectExtent l="4445" t="4445" r="8255" b="8255"/>
                <wp:wrapSquare wrapText="bothSides"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82C7B5"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提示词示例：</w:t>
                            </w:r>
                          </w:p>
                          <w:p w14:paraId="01D5B3AF">
                            <w:pPr>
                              <w:numPr>
                                <w:ilvl w:val="0"/>
                                <w:numId w:val="1"/>
                              </w:numPr>
                              <w:ind w:left="420" w:leftChars="0" w:hanging="420" w:firstLineChars="0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请你帮我总结</w:t>
                            </w:r>
                            <w:r>
                              <w:rPr>
                                <w:rFonts w:hint="eastAsia"/>
                                <w:u w:val="single"/>
                                <w:lang w:val="en-US" w:eastAsia="zh-CN"/>
                              </w:rPr>
                              <w:t>**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（可使用段落标题），要求包含</w:t>
                            </w:r>
                            <w:r>
                              <w:rPr>
                                <w:rFonts w:hint="eastAsia"/>
                                <w:u w:val="single"/>
                                <w:lang w:val="en-US" w:eastAsia="zh-CN"/>
                              </w:rPr>
                              <w:t>**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方面内容</w:t>
                            </w:r>
                          </w:p>
                          <w:p w14:paraId="7AB6EE82">
                            <w:pPr>
                              <w:numPr>
                                <w:ilvl w:val="0"/>
                                <w:numId w:val="1"/>
                              </w:numPr>
                              <w:ind w:left="420" w:leftChars="0" w:hanging="420" w:firstLineChars="0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请你帮我介绍</w:t>
                            </w:r>
                            <w:r>
                              <w:rPr>
                                <w:rFonts w:hint="eastAsia"/>
                                <w:u w:val="single"/>
                                <w:lang w:val="en-US" w:eastAsia="zh-CN"/>
                              </w:rPr>
                              <w:t>***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，重点突出</w:t>
                            </w:r>
                            <w:r>
                              <w:rPr>
                                <w:rFonts w:hint="eastAsia"/>
                                <w:u w:val="single"/>
                                <w:lang w:val="en-US" w:eastAsia="zh-CN"/>
                              </w:rPr>
                              <w:t>**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.25pt;margin-top:7.05pt;height:144pt;width:144pt;mso-wrap-distance-bottom:0pt;mso-wrap-distance-left:9pt;mso-wrap-distance-right:9pt;mso-wrap-distance-top:0pt;mso-wrap-style:none;z-index:251661312;mso-width-relative:page;mso-height-relative:page;" fillcolor="#FFFFFF [3201]" filled="t" stroked="t" coordsize="21600,21600" o:gfxdata="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XFbQd1gAAAAkBAAAP&#10;AAAAAAAAAAEAIAAAACIAAABkcnMvZG93bnJldi54bWxQSwECFAAUAAAACACHTuJAcrcfmlMCAAC4&#10;BAAADgAAAAAAAAABACAAAAAlAQAAZHJzL2Uyb0RvYy54bWxQSwUGAAAAAAYABgBZAQAA6gUAAAAA&#10;">
                <v:fill on="t" focussize="0,0"/>
                <v:stroke weight="0.5pt" color="#000000 [3204]" joinstyle="round"/>
                <v:imagedata o:title=""/>
                <o:lock v:ext="edit" aspectratio="f"/>
                <v:textbox style="mso-fit-shape-to-text:t;">
                  <w:txbxContent>
                    <w:p w14:paraId="1B82C7B5">
                      <w:pPr>
                        <w:numPr>
                          <w:ilvl w:val="0"/>
                          <w:numId w:val="0"/>
                        </w:num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提示词示例：</w:t>
                      </w:r>
                    </w:p>
                    <w:p w14:paraId="01D5B3AF">
                      <w:pPr>
                        <w:numPr>
                          <w:ilvl w:val="0"/>
                          <w:numId w:val="1"/>
                        </w:numPr>
                        <w:ind w:left="420" w:leftChars="0" w:hanging="420" w:firstLineChars="0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请你帮我总结</w:t>
                      </w:r>
                      <w:r>
                        <w:rPr>
                          <w:rFonts w:hint="eastAsia"/>
                          <w:u w:val="single"/>
                          <w:lang w:val="en-US" w:eastAsia="zh-CN"/>
                        </w:rPr>
                        <w:t>**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（可使用段落标题），要求包含</w:t>
                      </w:r>
                      <w:r>
                        <w:rPr>
                          <w:rFonts w:hint="eastAsia"/>
                          <w:u w:val="single"/>
                          <w:lang w:val="en-US" w:eastAsia="zh-CN"/>
                        </w:rPr>
                        <w:t>**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方面内容</w:t>
                      </w:r>
                    </w:p>
                    <w:p w14:paraId="7AB6EE82">
                      <w:pPr>
                        <w:numPr>
                          <w:ilvl w:val="0"/>
                          <w:numId w:val="1"/>
                        </w:numPr>
                        <w:ind w:left="420" w:leftChars="0" w:hanging="420" w:firstLineChars="0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请你帮我介绍</w:t>
                      </w:r>
                      <w:r>
                        <w:rPr>
                          <w:rFonts w:hint="eastAsia"/>
                          <w:u w:val="single"/>
                          <w:lang w:val="en-US" w:eastAsia="zh-CN"/>
                        </w:rPr>
                        <w:t>***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，重点突出</w:t>
                      </w:r>
                      <w:r>
                        <w:rPr>
                          <w:rFonts w:hint="eastAsia"/>
                          <w:u w:val="single"/>
                          <w:lang w:val="en-US" w:eastAsia="zh-CN"/>
                        </w:rPr>
                        <w:t>**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24CA6D0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5DE1AA52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</w:rPr>
      </w:pPr>
    </w:p>
    <w:p w14:paraId="20D157C3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</w:rPr>
      </w:pPr>
    </w:p>
    <w:p w14:paraId="1025E7D1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</w:rPr>
      </w:pPr>
    </w:p>
    <w:p w14:paraId="684EDAB4">
      <w:pPr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2717165</wp:posOffset>
                </wp:positionH>
                <wp:positionV relativeFrom="paragraph">
                  <wp:posOffset>3810</wp:posOffset>
                </wp:positionV>
                <wp:extent cx="1033780" cy="663575"/>
                <wp:effectExtent l="6350" t="6350" r="13970" b="104775"/>
                <wp:wrapNone/>
                <wp:docPr id="27" name="组合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3780" cy="663575"/>
                          <a:chOff x="8290" y="71986"/>
                          <a:chExt cx="1628" cy="1045"/>
                        </a:xfrm>
                      </wpg:grpSpPr>
                      <wps:wsp>
                        <wps:cNvPr id="28" name="椭圆形标注 21"/>
                        <wps:cNvSpPr/>
                        <wps:spPr>
                          <a:xfrm>
                            <a:off x="8290" y="71986"/>
                            <a:ext cx="1628" cy="1045"/>
                          </a:xfrm>
                          <a:prstGeom prst="wedgeEllipseCallout">
                            <a:avLst>
                              <a:gd name="adj1" fmla="val 46191"/>
                              <a:gd name="adj2" fmla="val 62500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7219C7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9" name="文本框 22"/>
                        <wps:cNvSpPr txBox="1"/>
                        <wps:spPr>
                          <a:xfrm>
                            <a:off x="8401" y="72094"/>
                            <a:ext cx="1482" cy="80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8427D9C">
                              <w:pPr>
                                <w:jc w:val="center"/>
                                <w:rPr>
                                  <w:rFonts w:hint="default" w:eastAsiaTheme="minorEastAsia"/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附带来源文献且与答案对应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13.95pt;margin-top:0.3pt;height:52.25pt;width:81.4pt;z-index:251663360;mso-width-relative:page;mso-height-relative:page;" coordorigin="8290,71986" coordsize="1628,1045" o:gfxdata="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">
                <o:lock v:ext="edit" aspectratio="f"/>
                <v:shape id="椭圆形标注 21" o:spid="_x0000_s1026" o:spt="63" type="#_x0000_t63" style="position:absolute;left:8290;top:71986;height:1045;width:1628;v-text-anchor:middle;" fillcolor="#4874CB [3204]" filled="t" stroked="t" coordsize="21600,21600" o:gfxdata="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5x8QWrgAAADbAAAA&#10;DwAAAAAAAAABACAAAAAiAAAAZHJzL2Rvd25yZXYueG1sUEsBAhQAFAAAAAgAh07iQDMvBZ47AAAA&#10;OQAAABAAAAAAAAAAAQAgAAAABwEAAGRycy9zaGFwZXhtbC54bWxQSwUGAAAAAAYABgBbAQAAsQMA&#10;AAAA&#10;" adj="20777,24300">
                  <v:fill on="t" focussize="0,0"/>
                  <v:stroke weight="1pt" color="#2E54A1 [2404]" miterlimit="8" joinstyle="miter"/>
                  <v:imagedata o:title=""/>
                  <o:lock v:ext="edit" aspectratio="f"/>
                  <v:textbox>
                    <w:txbxContent>
                      <w:p w14:paraId="57219C75">
                        <w:pPr>
                          <w:jc w:val="center"/>
                        </w:pPr>
                      </w:p>
                    </w:txbxContent>
                  </v:textbox>
                </v:shape>
                <v:shape id="文本框 22" o:spid="_x0000_s1026" o:spt="202" type="#_x0000_t202" style="position:absolute;left:8401;top:72094;height:807;width:1482;" filled="f" stroked="f" coordsize="21600,21600" o:gfxdata="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RyKqC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 w14:paraId="58427D9C">
                        <w:pPr>
                          <w:jc w:val="center"/>
                          <w:rPr>
                            <w:rFonts w:hint="default" w:eastAsiaTheme="minorEastAsia"/>
                            <w:b/>
                            <w:bCs/>
                            <w:color w:val="FFFFFF" w:themeColor="background1"/>
                            <w:sz w:val="18"/>
                            <w:szCs w:val="1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FFFFFF" w:themeColor="background1"/>
                            <w:sz w:val="18"/>
                            <w:szCs w:val="1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附带来源文献且与答案对应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71770" cy="2356485"/>
            <wp:effectExtent l="0" t="0" r="11430" b="5715"/>
            <wp:docPr id="26" name="图片 2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5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C7C24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</w:rPr>
      </w:pPr>
    </w:p>
    <w:p w14:paraId="3DADC541">
      <w:pPr>
        <w:numPr>
          <w:ilvl w:val="0"/>
          <w:numId w:val="9"/>
        </w:numPr>
        <w:ind w:left="0" w:leftChars="0" w:firstLine="0" w:firstLineChars="0"/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文本润色</w:t>
      </w:r>
    </w:p>
    <w:p w14:paraId="5BEA16EF"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打开【AI润色】</w: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begin">
          <w:fldData xml:space="preserve">ZQBKAHoAdABYAFEAMQB3AFYARQBXAGUAZgB5AC8AegA5AGQATABFAEkAeABtAEYAZwB0AEcAYwA0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</w:fldData>
        </w:fldChar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instrText xml:space="preserve">ADDIN CNKISM.UserStyle</w:instrTex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separate"/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输入想要润色的文本。</w:t>
      </w:r>
    </w:p>
    <w:p w14:paraId="57637254"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可对文本内容进行</w:t>
      </w:r>
      <w:r>
        <w:rPr>
          <w:rFonts w:hint="eastAsia" w:ascii="仿宋_GB2312" w:hAnsi="仿宋_GB2312" w:eastAsia="仿宋_GB2312" w:cs="仿宋_GB2312"/>
          <w:b/>
          <w:bCs/>
          <w:color w:val="4874CB" w:themeColor="accent1"/>
          <w:sz w:val="32"/>
          <w:szCs w:val="32"/>
          <w:lang w:val="en-US" w:eastAsia="zh-CN"/>
          <w14:textFill>
            <w14:solidFill>
              <w14:schemeClr w14:val="accent1"/>
            </w14:solidFill>
          </w14:textFill>
        </w:rPr>
        <w:t>中英润色、不同语言风格改写、缩写、扩写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。</w:t>
      </w:r>
    </w:p>
    <w:p w14:paraId="1EE842D9">
      <w:pPr>
        <w:numPr>
          <w:ilvl w:val="0"/>
          <w:numId w:val="0"/>
        </w:numPr>
        <w:ind w:leftChars="0"/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3040" cy="2482215"/>
            <wp:effectExtent l="0" t="0" r="10160" b="6985"/>
            <wp:docPr id="31" name="图片 31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5897B">
      <w:pPr>
        <w:numPr>
          <w:ilvl w:val="0"/>
          <w:numId w:val="0"/>
        </w:numPr>
        <w:ind w:leftChars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文末福利：</w:t>
      </w:r>
    </w:p>
    <w:p w14:paraId="7DDD6AF0">
      <w:pPr>
        <w:numPr>
          <w:ilvl w:val="0"/>
          <w:numId w:val="0"/>
        </w:numPr>
        <w:ind w:leftChars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如果大家想领取《DeepSeek赋能职场应用》《DeepSeek从入门到精通》《DeepSeek+DeepRearch》相关学习资料，可以关注“知网研学”公众号，在后台发送“DeepSeek学习资料”领取哦！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5B2728D"/>
    <w:multiLevelType w:val="singleLevel"/>
    <w:tmpl w:val="85B2728D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A105500C"/>
    <w:multiLevelType w:val="singleLevel"/>
    <w:tmpl w:val="A105500C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B197781E"/>
    <w:multiLevelType w:val="singleLevel"/>
    <w:tmpl w:val="B197781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BC1E61BD"/>
    <w:multiLevelType w:val="singleLevel"/>
    <w:tmpl w:val="BC1E61BD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4">
    <w:nsid w:val="C23B86C4"/>
    <w:multiLevelType w:val="singleLevel"/>
    <w:tmpl w:val="C23B86C4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5">
    <w:nsid w:val="FC6A574A"/>
    <w:multiLevelType w:val="singleLevel"/>
    <w:tmpl w:val="FC6A574A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6">
    <w:nsid w:val="10A95AF8"/>
    <w:multiLevelType w:val="singleLevel"/>
    <w:tmpl w:val="10A95AF8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7">
    <w:nsid w:val="1FA13DF3"/>
    <w:multiLevelType w:val="singleLevel"/>
    <w:tmpl w:val="1FA13DF3"/>
    <w:lvl w:ilvl="0" w:tentative="0">
      <w:start w:val="1"/>
      <w:numFmt w:val="decimal"/>
      <w:suff w:val="space"/>
      <w:lvlText w:val="%1."/>
      <w:lvlJc w:val="left"/>
    </w:lvl>
  </w:abstractNum>
  <w:abstractNum w:abstractNumId="8">
    <w:nsid w:val="73D600CC"/>
    <w:multiLevelType w:val="singleLevel"/>
    <w:tmpl w:val="73D600CC"/>
    <w:lvl w:ilvl="0" w:tentative="0">
      <w:start w:val="1"/>
      <w:numFmt w:val="decimal"/>
      <w:suff w:val="space"/>
      <w:lvlText w:val="%1."/>
      <w:lvlJc w:val="left"/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6"/>
  </w:num>
  <w:num w:numId="6">
    <w:abstractNumId w:val="0"/>
  </w:num>
  <w:num w:numId="7">
    <w:abstractNumId w:val="5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3AF04D9"/>
    <w:rsid w:val="003D7C51"/>
    <w:rsid w:val="00593426"/>
    <w:rsid w:val="00B90FA4"/>
    <w:rsid w:val="010057EF"/>
    <w:rsid w:val="01297E91"/>
    <w:rsid w:val="01463B2A"/>
    <w:rsid w:val="015E729A"/>
    <w:rsid w:val="01692E5D"/>
    <w:rsid w:val="019F362B"/>
    <w:rsid w:val="01C5120B"/>
    <w:rsid w:val="01D53EAE"/>
    <w:rsid w:val="01E1309C"/>
    <w:rsid w:val="022A473A"/>
    <w:rsid w:val="02381631"/>
    <w:rsid w:val="023B070D"/>
    <w:rsid w:val="02EA34A0"/>
    <w:rsid w:val="03290EB3"/>
    <w:rsid w:val="035E79AA"/>
    <w:rsid w:val="039F5E91"/>
    <w:rsid w:val="03E22A8A"/>
    <w:rsid w:val="03FD2A90"/>
    <w:rsid w:val="043C7A4B"/>
    <w:rsid w:val="046C6B10"/>
    <w:rsid w:val="049902E8"/>
    <w:rsid w:val="049F0BC5"/>
    <w:rsid w:val="04AD2C8F"/>
    <w:rsid w:val="050B2361"/>
    <w:rsid w:val="05512774"/>
    <w:rsid w:val="05745C2E"/>
    <w:rsid w:val="05FA2682"/>
    <w:rsid w:val="060D4977"/>
    <w:rsid w:val="060F77FA"/>
    <w:rsid w:val="06177656"/>
    <w:rsid w:val="06335A71"/>
    <w:rsid w:val="06E04A38"/>
    <w:rsid w:val="06E50F80"/>
    <w:rsid w:val="074F1AB9"/>
    <w:rsid w:val="07501CCE"/>
    <w:rsid w:val="07506C80"/>
    <w:rsid w:val="079A3A69"/>
    <w:rsid w:val="079D0352"/>
    <w:rsid w:val="07C93B4E"/>
    <w:rsid w:val="08082B4D"/>
    <w:rsid w:val="083F48CC"/>
    <w:rsid w:val="08BB641D"/>
    <w:rsid w:val="08C572BD"/>
    <w:rsid w:val="08E04B2F"/>
    <w:rsid w:val="08EB215D"/>
    <w:rsid w:val="09105D80"/>
    <w:rsid w:val="091C7AD3"/>
    <w:rsid w:val="09B52349"/>
    <w:rsid w:val="09FA382C"/>
    <w:rsid w:val="0A0315DA"/>
    <w:rsid w:val="0A4A23C3"/>
    <w:rsid w:val="0A945440"/>
    <w:rsid w:val="0AB6654A"/>
    <w:rsid w:val="0B1D3F38"/>
    <w:rsid w:val="0BA91062"/>
    <w:rsid w:val="0BCF7E43"/>
    <w:rsid w:val="0C4C1046"/>
    <w:rsid w:val="0C7D13BD"/>
    <w:rsid w:val="0CCA1062"/>
    <w:rsid w:val="0CEF38D7"/>
    <w:rsid w:val="0DCD5711"/>
    <w:rsid w:val="0E1700F7"/>
    <w:rsid w:val="0E1E2E65"/>
    <w:rsid w:val="0E260370"/>
    <w:rsid w:val="0E5D6B0F"/>
    <w:rsid w:val="0E6C3545"/>
    <w:rsid w:val="0EB43ACE"/>
    <w:rsid w:val="0F380E65"/>
    <w:rsid w:val="0F8340D3"/>
    <w:rsid w:val="0FE75368"/>
    <w:rsid w:val="100427E9"/>
    <w:rsid w:val="10120A22"/>
    <w:rsid w:val="10831600"/>
    <w:rsid w:val="10B051A9"/>
    <w:rsid w:val="10BE42A3"/>
    <w:rsid w:val="11016A93"/>
    <w:rsid w:val="111C063E"/>
    <w:rsid w:val="114556AE"/>
    <w:rsid w:val="11972BC4"/>
    <w:rsid w:val="125B7361"/>
    <w:rsid w:val="12615880"/>
    <w:rsid w:val="12954962"/>
    <w:rsid w:val="12E841E4"/>
    <w:rsid w:val="13E822C5"/>
    <w:rsid w:val="13EF0CE5"/>
    <w:rsid w:val="146F0C83"/>
    <w:rsid w:val="148D7116"/>
    <w:rsid w:val="150D3FCC"/>
    <w:rsid w:val="15540994"/>
    <w:rsid w:val="157D6D1D"/>
    <w:rsid w:val="15A81C27"/>
    <w:rsid w:val="15B91451"/>
    <w:rsid w:val="163C6F4A"/>
    <w:rsid w:val="166E643A"/>
    <w:rsid w:val="167F2FDE"/>
    <w:rsid w:val="16CD0BBC"/>
    <w:rsid w:val="16CD5712"/>
    <w:rsid w:val="16FB2321"/>
    <w:rsid w:val="1710448E"/>
    <w:rsid w:val="17621570"/>
    <w:rsid w:val="1861136E"/>
    <w:rsid w:val="18864F71"/>
    <w:rsid w:val="189806EE"/>
    <w:rsid w:val="18BF72DD"/>
    <w:rsid w:val="18CF0CEC"/>
    <w:rsid w:val="19177F5F"/>
    <w:rsid w:val="19D14F98"/>
    <w:rsid w:val="19F6776D"/>
    <w:rsid w:val="19F8578F"/>
    <w:rsid w:val="1A2667CE"/>
    <w:rsid w:val="1A471C1E"/>
    <w:rsid w:val="1A984F6A"/>
    <w:rsid w:val="1A9B5DBC"/>
    <w:rsid w:val="1AD61870"/>
    <w:rsid w:val="1ADD14D4"/>
    <w:rsid w:val="1B5E7D37"/>
    <w:rsid w:val="1B6E319A"/>
    <w:rsid w:val="1B8613B6"/>
    <w:rsid w:val="1B9F4E77"/>
    <w:rsid w:val="1BAF5DC3"/>
    <w:rsid w:val="1BE90FB6"/>
    <w:rsid w:val="1BEF584E"/>
    <w:rsid w:val="1C3429DB"/>
    <w:rsid w:val="1C562DFB"/>
    <w:rsid w:val="1C611916"/>
    <w:rsid w:val="1CA73CAE"/>
    <w:rsid w:val="1CAF56BC"/>
    <w:rsid w:val="1D46009C"/>
    <w:rsid w:val="1D5F2EC6"/>
    <w:rsid w:val="1E0F7421"/>
    <w:rsid w:val="1E257262"/>
    <w:rsid w:val="1E330803"/>
    <w:rsid w:val="1E945FDE"/>
    <w:rsid w:val="1EDB13CA"/>
    <w:rsid w:val="1F383B82"/>
    <w:rsid w:val="1FB241E9"/>
    <w:rsid w:val="200C651B"/>
    <w:rsid w:val="208E7F2F"/>
    <w:rsid w:val="20B7771E"/>
    <w:rsid w:val="20DC113B"/>
    <w:rsid w:val="20FA61ED"/>
    <w:rsid w:val="211B497B"/>
    <w:rsid w:val="21B07CD3"/>
    <w:rsid w:val="225F46D2"/>
    <w:rsid w:val="22982DCD"/>
    <w:rsid w:val="22A32A5F"/>
    <w:rsid w:val="22CC7253"/>
    <w:rsid w:val="22F2503E"/>
    <w:rsid w:val="23374D93"/>
    <w:rsid w:val="234B3D31"/>
    <w:rsid w:val="234B7231"/>
    <w:rsid w:val="23AE0C5D"/>
    <w:rsid w:val="24085BB8"/>
    <w:rsid w:val="24621CF2"/>
    <w:rsid w:val="24B45010"/>
    <w:rsid w:val="24F16D08"/>
    <w:rsid w:val="254E0043"/>
    <w:rsid w:val="25FF1439"/>
    <w:rsid w:val="260C516E"/>
    <w:rsid w:val="261619D4"/>
    <w:rsid w:val="26201570"/>
    <w:rsid w:val="26745CD2"/>
    <w:rsid w:val="26804408"/>
    <w:rsid w:val="26815FC5"/>
    <w:rsid w:val="26A31A4A"/>
    <w:rsid w:val="26C96FD0"/>
    <w:rsid w:val="271C5280"/>
    <w:rsid w:val="27224E6A"/>
    <w:rsid w:val="27241322"/>
    <w:rsid w:val="274E24A9"/>
    <w:rsid w:val="274F3A91"/>
    <w:rsid w:val="27B91AAE"/>
    <w:rsid w:val="27E71E03"/>
    <w:rsid w:val="283815CE"/>
    <w:rsid w:val="284A5615"/>
    <w:rsid w:val="28A71E45"/>
    <w:rsid w:val="28A72274"/>
    <w:rsid w:val="28C92493"/>
    <w:rsid w:val="294C0189"/>
    <w:rsid w:val="297C4E2E"/>
    <w:rsid w:val="299F6E47"/>
    <w:rsid w:val="29BE3C40"/>
    <w:rsid w:val="29CC161A"/>
    <w:rsid w:val="2A2D1000"/>
    <w:rsid w:val="2A387DD2"/>
    <w:rsid w:val="2A450585"/>
    <w:rsid w:val="2A452B5C"/>
    <w:rsid w:val="2A526E50"/>
    <w:rsid w:val="2A62389F"/>
    <w:rsid w:val="2A7A4378"/>
    <w:rsid w:val="2A846ABF"/>
    <w:rsid w:val="2A9D3C78"/>
    <w:rsid w:val="2AB7666C"/>
    <w:rsid w:val="2ABF58A3"/>
    <w:rsid w:val="2AD54720"/>
    <w:rsid w:val="2B90150D"/>
    <w:rsid w:val="2BA40096"/>
    <w:rsid w:val="2BA955A3"/>
    <w:rsid w:val="2BE86B87"/>
    <w:rsid w:val="2C0A4982"/>
    <w:rsid w:val="2CAC3760"/>
    <w:rsid w:val="2CF6788C"/>
    <w:rsid w:val="2D8558C9"/>
    <w:rsid w:val="2DF75E23"/>
    <w:rsid w:val="2E00647D"/>
    <w:rsid w:val="2E15453E"/>
    <w:rsid w:val="2E5D15FC"/>
    <w:rsid w:val="2E625FAF"/>
    <w:rsid w:val="2EA4367E"/>
    <w:rsid w:val="2EAE7797"/>
    <w:rsid w:val="2EB530D3"/>
    <w:rsid w:val="2F360170"/>
    <w:rsid w:val="2F9D2904"/>
    <w:rsid w:val="2FC41341"/>
    <w:rsid w:val="2FEE3691"/>
    <w:rsid w:val="30031ADF"/>
    <w:rsid w:val="303E09F4"/>
    <w:rsid w:val="30642556"/>
    <w:rsid w:val="30EB6CAE"/>
    <w:rsid w:val="31E02472"/>
    <w:rsid w:val="31E0569B"/>
    <w:rsid w:val="32291C4D"/>
    <w:rsid w:val="32395FCF"/>
    <w:rsid w:val="325B4634"/>
    <w:rsid w:val="325E4BBF"/>
    <w:rsid w:val="326F141E"/>
    <w:rsid w:val="32780CA4"/>
    <w:rsid w:val="33291262"/>
    <w:rsid w:val="33442562"/>
    <w:rsid w:val="33776D6E"/>
    <w:rsid w:val="338277C0"/>
    <w:rsid w:val="33892DDB"/>
    <w:rsid w:val="33B462C2"/>
    <w:rsid w:val="33C919E0"/>
    <w:rsid w:val="340C2DA4"/>
    <w:rsid w:val="34100AE2"/>
    <w:rsid w:val="34616ED7"/>
    <w:rsid w:val="34F63DF1"/>
    <w:rsid w:val="355F7730"/>
    <w:rsid w:val="356323D4"/>
    <w:rsid w:val="35F807F4"/>
    <w:rsid w:val="36834A96"/>
    <w:rsid w:val="3688151F"/>
    <w:rsid w:val="36C67230"/>
    <w:rsid w:val="37012DEF"/>
    <w:rsid w:val="370268DF"/>
    <w:rsid w:val="37127F6E"/>
    <w:rsid w:val="376F4CF6"/>
    <w:rsid w:val="377A3E3F"/>
    <w:rsid w:val="379F6EF6"/>
    <w:rsid w:val="37AE77EF"/>
    <w:rsid w:val="37D439E9"/>
    <w:rsid w:val="38081450"/>
    <w:rsid w:val="38A55FC1"/>
    <w:rsid w:val="38CB0099"/>
    <w:rsid w:val="390A00A2"/>
    <w:rsid w:val="39305EEF"/>
    <w:rsid w:val="39F051FF"/>
    <w:rsid w:val="3A251F87"/>
    <w:rsid w:val="3A31272E"/>
    <w:rsid w:val="3A5D7A1A"/>
    <w:rsid w:val="3AAA4E2E"/>
    <w:rsid w:val="3AB6424E"/>
    <w:rsid w:val="3AC55B12"/>
    <w:rsid w:val="3B3816FB"/>
    <w:rsid w:val="3B3D452E"/>
    <w:rsid w:val="3B83319E"/>
    <w:rsid w:val="3BCF5344"/>
    <w:rsid w:val="3BFA111B"/>
    <w:rsid w:val="3C141C86"/>
    <w:rsid w:val="3C1C20C9"/>
    <w:rsid w:val="3C502E64"/>
    <w:rsid w:val="3C9A5682"/>
    <w:rsid w:val="3CB9546F"/>
    <w:rsid w:val="3CC84B30"/>
    <w:rsid w:val="3CF57152"/>
    <w:rsid w:val="3D326D12"/>
    <w:rsid w:val="3D772A31"/>
    <w:rsid w:val="3D952A9F"/>
    <w:rsid w:val="3DAD5AC8"/>
    <w:rsid w:val="3DD664F4"/>
    <w:rsid w:val="3EC71354"/>
    <w:rsid w:val="3EE3734D"/>
    <w:rsid w:val="3F000037"/>
    <w:rsid w:val="3F1619BF"/>
    <w:rsid w:val="3F7F4D42"/>
    <w:rsid w:val="3F8C1EBC"/>
    <w:rsid w:val="401C3E14"/>
    <w:rsid w:val="40433BF9"/>
    <w:rsid w:val="40755912"/>
    <w:rsid w:val="407C39BD"/>
    <w:rsid w:val="40C07A52"/>
    <w:rsid w:val="41824643"/>
    <w:rsid w:val="41DA12D4"/>
    <w:rsid w:val="42145696"/>
    <w:rsid w:val="424579C0"/>
    <w:rsid w:val="424A3D68"/>
    <w:rsid w:val="425A3245"/>
    <w:rsid w:val="427538B7"/>
    <w:rsid w:val="427E4161"/>
    <w:rsid w:val="428705B0"/>
    <w:rsid w:val="431067F0"/>
    <w:rsid w:val="43251572"/>
    <w:rsid w:val="433B3FA1"/>
    <w:rsid w:val="437F3B11"/>
    <w:rsid w:val="438B06CF"/>
    <w:rsid w:val="438E437B"/>
    <w:rsid w:val="43991652"/>
    <w:rsid w:val="43AB4D77"/>
    <w:rsid w:val="43BC2972"/>
    <w:rsid w:val="44717EE0"/>
    <w:rsid w:val="44832595"/>
    <w:rsid w:val="44832E1E"/>
    <w:rsid w:val="44B4102D"/>
    <w:rsid w:val="44FF5567"/>
    <w:rsid w:val="450266DA"/>
    <w:rsid w:val="453D7C36"/>
    <w:rsid w:val="45A16C8A"/>
    <w:rsid w:val="45BA2E78"/>
    <w:rsid w:val="45BA7594"/>
    <w:rsid w:val="45C9571F"/>
    <w:rsid w:val="46343D42"/>
    <w:rsid w:val="46346929"/>
    <w:rsid w:val="46417A23"/>
    <w:rsid w:val="46C129F9"/>
    <w:rsid w:val="4709766A"/>
    <w:rsid w:val="474E76FB"/>
    <w:rsid w:val="479C1E64"/>
    <w:rsid w:val="47C92E65"/>
    <w:rsid w:val="483974B4"/>
    <w:rsid w:val="484936D6"/>
    <w:rsid w:val="488A7237"/>
    <w:rsid w:val="488F3F50"/>
    <w:rsid w:val="49246CE7"/>
    <w:rsid w:val="492771C1"/>
    <w:rsid w:val="49636ED6"/>
    <w:rsid w:val="49AB65BC"/>
    <w:rsid w:val="4A3F137E"/>
    <w:rsid w:val="4A6C54C7"/>
    <w:rsid w:val="4A7F3F67"/>
    <w:rsid w:val="4AB74A71"/>
    <w:rsid w:val="4B290F0C"/>
    <w:rsid w:val="4B3066EE"/>
    <w:rsid w:val="4B4E15CB"/>
    <w:rsid w:val="4B607980"/>
    <w:rsid w:val="4B8377FC"/>
    <w:rsid w:val="4B98077D"/>
    <w:rsid w:val="4BFC2289"/>
    <w:rsid w:val="4C1F15BB"/>
    <w:rsid w:val="4C69067B"/>
    <w:rsid w:val="4C881682"/>
    <w:rsid w:val="4CFD5B73"/>
    <w:rsid w:val="4D454E17"/>
    <w:rsid w:val="4D8A226F"/>
    <w:rsid w:val="4D9F4A56"/>
    <w:rsid w:val="4DCF5157"/>
    <w:rsid w:val="4E0D28FE"/>
    <w:rsid w:val="4E5C6003"/>
    <w:rsid w:val="4E8A5388"/>
    <w:rsid w:val="4E937AE8"/>
    <w:rsid w:val="4EA45F8F"/>
    <w:rsid w:val="4EE958A5"/>
    <w:rsid w:val="4EF67653"/>
    <w:rsid w:val="4EFE0CFD"/>
    <w:rsid w:val="4F202B51"/>
    <w:rsid w:val="4F3C055E"/>
    <w:rsid w:val="4F8F4C7A"/>
    <w:rsid w:val="4F9253DA"/>
    <w:rsid w:val="4F9B0711"/>
    <w:rsid w:val="5033120F"/>
    <w:rsid w:val="50BB76A2"/>
    <w:rsid w:val="51106FEA"/>
    <w:rsid w:val="511D4855"/>
    <w:rsid w:val="51DC0ABF"/>
    <w:rsid w:val="521043D9"/>
    <w:rsid w:val="52D470C8"/>
    <w:rsid w:val="52F079FC"/>
    <w:rsid w:val="530F4D4D"/>
    <w:rsid w:val="54D27690"/>
    <w:rsid w:val="554414A4"/>
    <w:rsid w:val="55771617"/>
    <w:rsid w:val="55B87DA0"/>
    <w:rsid w:val="566F5480"/>
    <w:rsid w:val="56A87B93"/>
    <w:rsid w:val="56AD086E"/>
    <w:rsid w:val="56EB41A8"/>
    <w:rsid w:val="56F86943"/>
    <w:rsid w:val="571A00BD"/>
    <w:rsid w:val="57876366"/>
    <w:rsid w:val="57A01CB1"/>
    <w:rsid w:val="57A75A89"/>
    <w:rsid w:val="580743BB"/>
    <w:rsid w:val="584B7632"/>
    <w:rsid w:val="585A4581"/>
    <w:rsid w:val="589B2AB1"/>
    <w:rsid w:val="58C202D0"/>
    <w:rsid w:val="58F269FA"/>
    <w:rsid w:val="59125C46"/>
    <w:rsid w:val="597862FB"/>
    <w:rsid w:val="598D6CFC"/>
    <w:rsid w:val="59CF6090"/>
    <w:rsid w:val="5A0431B8"/>
    <w:rsid w:val="5A0E1D50"/>
    <w:rsid w:val="5A76525F"/>
    <w:rsid w:val="5A7C3358"/>
    <w:rsid w:val="5A821A8A"/>
    <w:rsid w:val="5AB41A3E"/>
    <w:rsid w:val="5ABE07CF"/>
    <w:rsid w:val="5ADD602D"/>
    <w:rsid w:val="5AEA2AA1"/>
    <w:rsid w:val="5B0E170F"/>
    <w:rsid w:val="5B181003"/>
    <w:rsid w:val="5B352FC9"/>
    <w:rsid w:val="5B6943BE"/>
    <w:rsid w:val="5B705C2B"/>
    <w:rsid w:val="5B7633F1"/>
    <w:rsid w:val="5B8E730D"/>
    <w:rsid w:val="5BCB3879"/>
    <w:rsid w:val="5C0017AD"/>
    <w:rsid w:val="5CCE0929"/>
    <w:rsid w:val="5CD23901"/>
    <w:rsid w:val="5D7F3FDB"/>
    <w:rsid w:val="5E006282"/>
    <w:rsid w:val="5E09101A"/>
    <w:rsid w:val="5E8800EB"/>
    <w:rsid w:val="5ECF31D1"/>
    <w:rsid w:val="5EDE0B66"/>
    <w:rsid w:val="5F2D2892"/>
    <w:rsid w:val="5FAC00A2"/>
    <w:rsid w:val="5FFE122F"/>
    <w:rsid w:val="6009554F"/>
    <w:rsid w:val="60633123"/>
    <w:rsid w:val="607D633A"/>
    <w:rsid w:val="607E6B18"/>
    <w:rsid w:val="609E2A41"/>
    <w:rsid w:val="60A85F98"/>
    <w:rsid w:val="60B11CD1"/>
    <w:rsid w:val="61D916B3"/>
    <w:rsid w:val="6298058E"/>
    <w:rsid w:val="62B826D9"/>
    <w:rsid w:val="62E2577B"/>
    <w:rsid w:val="62F03754"/>
    <w:rsid w:val="631230CD"/>
    <w:rsid w:val="63287B14"/>
    <w:rsid w:val="63AF04D9"/>
    <w:rsid w:val="63FC2601"/>
    <w:rsid w:val="64867FD2"/>
    <w:rsid w:val="652C53B7"/>
    <w:rsid w:val="6554714A"/>
    <w:rsid w:val="655C4065"/>
    <w:rsid w:val="6580493B"/>
    <w:rsid w:val="66127F44"/>
    <w:rsid w:val="66443993"/>
    <w:rsid w:val="66552B24"/>
    <w:rsid w:val="668F18B3"/>
    <w:rsid w:val="66983FDF"/>
    <w:rsid w:val="669A5621"/>
    <w:rsid w:val="66F52693"/>
    <w:rsid w:val="67C30336"/>
    <w:rsid w:val="67C30DE9"/>
    <w:rsid w:val="67F227F3"/>
    <w:rsid w:val="68CE0932"/>
    <w:rsid w:val="68EE7216"/>
    <w:rsid w:val="68FD2102"/>
    <w:rsid w:val="69155448"/>
    <w:rsid w:val="699B407B"/>
    <w:rsid w:val="69E56AD2"/>
    <w:rsid w:val="69FF75BF"/>
    <w:rsid w:val="6A506C3D"/>
    <w:rsid w:val="6A6A1EA4"/>
    <w:rsid w:val="6A781BBA"/>
    <w:rsid w:val="6A83376B"/>
    <w:rsid w:val="6A9223AD"/>
    <w:rsid w:val="6A9F1B57"/>
    <w:rsid w:val="6AEF7740"/>
    <w:rsid w:val="6B1C68E2"/>
    <w:rsid w:val="6B3D4493"/>
    <w:rsid w:val="6B4B3DF1"/>
    <w:rsid w:val="6B5F4628"/>
    <w:rsid w:val="6BDC7CAF"/>
    <w:rsid w:val="6BF832E9"/>
    <w:rsid w:val="6C0819DF"/>
    <w:rsid w:val="6C1B6A79"/>
    <w:rsid w:val="6C3370A1"/>
    <w:rsid w:val="6C7602BF"/>
    <w:rsid w:val="6CA416CC"/>
    <w:rsid w:val="6CF74B04"/>
    <w:rsid w:val="6D26206B"/>
    <w:rsid w:val="6D443D73"/>
    <w:rsid w:val="6D7F66BD"/>
    <w:rsid w:val="6DB72786"/>
    <w:rsid w:val="6DEB7296"/>
    <w:rsid w:val="6E064362"/>
    <w:rsid w:val="6E540427"/>
    <w:rsid w:val="6E7D0769"/>
    <w:rsid w:val="6E84698F"/>
    <w:rsid w:val="6EF80C98"/>
    <w:rsid w:val="6F410D93"/>
    <w:rsid w:val="6F592864"/>
    <w:rsid w:val="6F8E240A"/>
    <w:rsid w:val="6F8F46F5"/>
    <w:rsid w:val="6FBC7568"/>
    <w:rsid w:val="6FC83CED"/>
    <w:rsid w:val="6FCB77DB"/>
    <w:rsid w:val="6FE93B67"/>
    <w:rsid w:val="70085037"/>
    <w:rsid w:val="706C1B2D"/>
    <w:rsid w:val="709E0D7A"/>
    <w:rsid w:val="70AB1D2B"/>
    <w:rsid w:val="70BE408B"/>
    <w:rsid w:val="71364024"/>
    <w:rsid w:val="7151406D"/>
    <w:rsid w:val="715F3831"/>
    <w:rsid w:val="7198686F"/>
    <w:rsid w:val="71B843B2"/>
    <w:rsid w:val="724B22E7"/>
    <w:rsid w:val="72A524AC"/>
    <w:rsid w:val="72E848D8"/>
    <w:rsid w:val="72EE5FEF"/>
    <w:rsid w:val="73294FA8"/>
    <w:rsid w:val="738643FD"/>
    <w:rsid w:val="73C24337"/>
    <w:rsid w:val="73E93F50"/>
    <w:rsid w:val="74491E2E"/>
    <w:rsid w:val="7454783C"/>
    <w:rsid w:val="74D32B41"/>
    <w:rsid w:val="759108C7"/>
    <w:rsid w:val="760249DA"/>
    <w:rsid w:val="76662C67"/>
    <w:rsid w:val="76776C22"/>
    <w:rsid w:val="76950D30"/>
    <w:rsid w:val="76C57093"/>
    <w:rsid w:val="76ED2282"/>
    <w:rsid w:val="77616FEE"/>
    <w:rsid w:val="777D63B9"/>
    <w:rsid w:val="777E0F82"/>
    <w:rsid w:val="77DC560F"/>
    <w:rsid w:val="78055EFE"/>
    <w:rsid w:val="788E437D"/>
    <w:rsid w:val="7890593B"/>
    <w:rsid w:val="789D4005"/>
    <w:rsid w:val="790D41F5"/>
    <w:rsid w:val="798F14D5"/>
    <w:rsid w:val="79A24FD4"/>
    <w:rsid w:val="7A08270E"/>
    <w:rsid w:val="7A1D314D"/>
    <w:rsid w:val="7A3F2DEB"/>
    <w:rsid w:val="7A88501B"/>
    <w:rsid w:val="7A9A419F"/>
    <w:rsid w:val="7A9F4CE9"/>
    <w:rsid w:val="7AD72CC6"/>
    <w:rsid w:val="7ADB3D43"/>
    <w:rsid w:val="7AEC3671"/>
    <w:rsid w:val="7B5E5C02"/>
    <w:rsid w:val="7B711C49"/>
    <w:rsid w:val="7BA56A55"/>
    <w:rsid w:val="7C0547AC"/>
    <w:rsid w:val="7C5315AA"/>
    <w:rsid w:val="7C8E3947"/>
    <w:rsid w:val="7CBA01B8"/>
    <w:rsid w:val="7CF718B0"/>
    <w:rsid w:val="7D7A0672"/>
    <w:rsid w:val="7DDD1621"/>
    <w:rsid w:val="7E682A5B"/>
    <w:rsid w:val="7EAD1367"/>
    <w:rsid w:val="7ED53939"/>
    <w:rsid w:val="7F271034"/>
    <w:rsid w:val="7F5F4C91"/>
    <w:rsid w:val="7FC23BDE"/>
    <w:rsid w:val="7FD70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731</Words>
  <Characters>813</Characters>
  <Lines>0</Lines>
  <Paragraphs>0</Paragraphs>
  <TotalTime>44</TotalTime>
  <ScaleCrop>false</ScaleCrop>
  <LinksUpToDate>false</LinksUpToDate>
  <CharactersWithSpaces>817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2025-02-24T02:05:00Z</dcterms:created>
  <dc:creator>何萦莹</dc:creator>
  <cp:lastModifiedBy>薛</cp:lastModifiedBy>
  <dcterms:modified xsi:type="dcterms:W3CDTF">2025-03-05T08:40:39Z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E1A5282CFD784F37BF3C6E1B791674B4_13</vt:lpwstr>
  </property>
  <property fmtid="{D5CDD505-2E9C-101B-9397-08002B2CF9AE}" pid="4" name="KSOTemplateDocerSaveRecord">
    <vt:lpwstr>eyJoZGlkIjoiZDI0MzFiNjYyOTNkM2EyNzdmMDBhN2MzNGNlMGVhZmYiLCJ1c2VySWQiOiI3NDM3NDA1NTUifQ==</vt:lpwstr>
  </property>
</Properties>
</file>